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D44E0" w14:textId="0C1B0146" w:rsidR="001D2204" w:rsidRDefault="00275EA1" w:rsidP="00275EA1">
      <w:pPr>
        <w:pStyle w:val="Default"/>
        <w:jc w:val="center"/>
        <w:rPr>
          <w:b/>
          <w:bCs/>
          <w:u w:val="single"/>
        </w:rPr>
      </w:pPr>
      <w:r w:rsidRPr="008B50A3">
        <w:rPr>
          <w:b/>
          <w:bCs/>
          <w:color w:val="EE0000"/>
          <w:u w:val="single"/>
        </w:rPr>
        <w:t>Internal and external painting work of Residential and non-residential building at 400/220kV Kala GIS Substation</w:t>
      </w:r>
    </w:p>
    <w:p w14:paraId="6AE84209" w14:textId="77777777" w:rsidR="00275EA1" w:rsidRDefault="00275EA1" w:rsidP="00275EA1">
      <w:pPr>
        <w:pStyle w:val="Default"/>
        <w:jc w:val="center"/>
        <w:rPr>
          <w:b/>
          <w:bCs/>
          <w:u w:val="single"/>
        </w:rPr>
      </w:pPr>
    </w:p>
    <w:p w14:paraId="2D2E65A4" w14:textId="743CF559" w:rsidR="002749C2" w:rsidRPr="00D83948" w:rsidRDefault="002749C2" w:rsidP="001C37AC">
      <w:pPr>
        <w:pStyle w:val="Default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DD28A2">
        <w:rPr>
          <w:rFonts w:ascii="Book Antiqua" w:hAnsi="Book Antiqua"/>
          <w:b/>
          <w:bCs/>
        </w:rPr>
        <w:t>#</w:t>
      </w:r>
      <w:r w:rsidR="00D83948" w:rsidRPr="00D83948">
        <w:rPr>
          <w:rFonts w:ascii="Book Antiqua" w:hAnsi="Book Antiqua"/>
          <w:b/>
          <w:bCs/>
        </w:rPr>
        <w:t xml:space="preserve">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67FE22C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1B88790B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D986B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B62977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058FC74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00D9DAA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0A579A7" w14:textId="77777777"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14:paraId="2738DEBA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BC54974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6A9FD6B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0FCC95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CC5553D" w14:textId="55D0974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8B50A3">
        <w:rPr>
          <w:rFonts w:ascii="Book Antiqua" w:hAnsi="Book Antiqua"/>
        </w:rPr>
        <w:t>subject work</w:t>
      </w:r>
      <w:r w:rsidRPr="00F07F29">
        <w:rPr>
          <w:rFonts w:ascii="Book Antiqua" w:hAnsi="Book Antiqua"/>
        </w:rPr>
        <w:t xml:space="preserve">. </w:t>
      </w:r>
    </w:p>
    <w:p w14:paraId="4963F34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A79D1A1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E6BBC3E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16217D8D" w14:textId="1375786B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</w:t>
      </w:r>
      <w:r w:rsidR="00867D5B">
        <w:rPr>
          <w:rFonts w:ascii="Book Antiqua" w:hAnsi="Book Antiqua"/>
          <w:b/>
        </w:rPr>
        <w:t xml:space="preserve">for </w:t>
      </w:r>
      <w:r w:rsidR="008B50A3" w:rsidRPr="00867D5B">
        <w:rPr>
          <w:rFonts w:ascii="Book Antiqua" w:hAnsi="Book Antiqua"/>
          <w:b/>
          <w:color w:val="EE0000"/>
        </w:rPr>
        <w:t>Internal and external painting work of Residential and non-residential building at 400/220kV Kala GIS Substation</w:t>
      </w:r>
      <w:r w:rsidR="008B50A3" w:rsidRPr="00867D5B">
        <w:rPr>
          <w:rFonts w:ascii="Book Antiqua" w:hAnsi="Book Antiqua"/>
          <w:b/>
          <w:color w:val="EE0000"/>
        </w:rPr>
        <w:t xml:space="preserve"> 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  <w:r w:rsidR="00954392" w:rsidRPr="00954392">
        <w:rPr>
          <w:rFonts w:ascii="Book Antiqua" w:hAnsi="Book Antiqua"/>
          <w:b/>
          <w:i/>
          <w:iCs/>
          <w:color w:val="FF0000"/>
          <w:highlight w:val="yellow"/>
        </w:rPr>
        <w:t>( indicate percentage)</w:t>
      </w:r>
      <w:r w:rsidR="00954392" w:rsidRPr="00954392">
        <w:rPr>
          <w:rFonts w:ascii="Book Antiqua" w:hAnsi="Book Antiqua"/>
          <w:b/>
          <w:i/>
          <w:iCs/>
          <w:color w:val="FF0000"/>
        </w:rPr>
        <w:t xml:space="preserve"> </w:t>
      </w:r>
    </w:p>
    <w:p w14:paraId="1DDA5AB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CD63BA6" w14:textId="78E0A7B0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867D5B">
        <w:rPr>
          <w:rFonts w:ascii="Book Antiqua" w:hAnsi="Book Antiqua"/>
        </w:rPr>
        <w:t xml:space="preserve">subject work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="00725A7A">
        <w:rPr>
          <w:rFonts w:ascii="Book Antiqua" w:hAnsi="Book Antiqua" w:cs="Calibri"/>
          <w:b/>
          <w:bCs/>
        </w:rPr>
        <w:t xml:space="preserve"> </w:t>
      </w:r>
    </w:p>
    <w:p w14:paraId="21BB391B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68A869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2B5946A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1AF7AC8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AA1FA8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313E3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D04FDC2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387D910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D9F0FA2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7A278500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926585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2F171D6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4D0BE0F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71808A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7011129C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A03D4FE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600F0AE2" w14:textId="071FC79F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235688">
        <w:rPr>
          <w:rFonts w:ascii="Book Antiqua" w:hAnsi="Book Antiqua" w:cs="Calibri"/>
          <w:b/>
          <w:bCs/>
        </w:rPr>
        <w:t>‘Class –I local supplier’</w:t>
      </w:r>
      <w:r w:rsidR="00725A7A">
        <w:rPr>
          <w:rFonts w:ascii="Book Antiqua" w:hAnsi="Book Antiqua" w:cs="Calibri"/>
          <w:b/>
          <w:bCs/>
        </w:rPr>
        <w:t xml:space="preserve"> </w:t>
      </w:r>
    </w:p>
    <w:p w14:paraId="3C216E8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699AC0A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70DDD807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9B56D12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0260E01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EF3F44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FEE752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4A10FF3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91C5EC4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206C4100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74064E8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Authorized signatory (To be duly authorized by the Board of Directors) </w:t>
      </w:r>
    </w:p>
    <w:p w14:paraId="30FF6D5B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52130D81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3FF9F8B6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E652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84F1C" w14:textId="77777777" w:rsidR="00360B1A" w:rsidRDefault="00360B1A" w:rsidP="00D818D4">
      <w:pPr>
        <w:spacing w:after="0" w:line="240" w:lineRule="auto"/>
      </w:pPr>
      <w:r>
        <w:separator/>
      </w:r>
    </w:p>
  </w:endnote>
  <w:endnote w:type="continuationSeparator" w:id="0">
    <w:p w14:paraId="6676454D" w14:textId="77777777" w:rsidR="00360B1A" w:rsidRDefault="00360B1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C73B" w14:textId="769992F0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1372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113727" w:rsidRPr="00113727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214F06B1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5F11A" w14:textId="77777777" w:rsidR="00360B1A" w:rsidRDefault="00360B1A" w:rsidP="00D818D4">
      <w:pPr>
        <w:spacing w:after="0" w:line="240" w:lineRule="auto"/>
      </w:pPr>
      <w:r>
        <w:separator/>
      </w:r>
    </w:p>
  </w:footnote>
  <w:footnote w:type="continuationSeparator" w:id="0">
    <w:p w14:paraId="7E7E53C9" w14:textId="77777777" w:rsidR="00360B1A" w:rsidRDefault="00360B1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A3D8" w14:textId="77777777" w:rsidR="00D9286C" w:rsidRDefault="00D9286C" w:rsidP="00D9286C">
    <w:pPr>
      <w:pStyle w:val="Header"/>
      <w:jc w:val="right"/>
    </w:pPr>
  </w:p>
  <w:p w14:paraId="2F7A867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0A85336A" w14:textId="4F734C5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eastAsia="Times New Roman" w:hAnsi="Book Antiqua" w:cs="Arial"/>
        <w:b/>
        <w:bCs/>
        <w:szCs w:val="22"/>
        <w:lang w:bidi="ar-SA"/>
      </w:rPr>
      <w:t>………………………………..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0035B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312151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57C0EECC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54E3"/>
    <w:rsid w:val="000A609E"/>
    <w:rsid w:val="000B2EE9"/>
    <w:rsid w:val="00113727"/>
    <w:rsid w:val="00180F1F"/>
    <w:rsid w:val="0018364B"/>
    <w:rsid w:val="001A6AE4"/>
    <w:rsid w:val="001B7D5C"/>
    <w:rsid w:val="001C37AC"/>
    <w:rsid w:val="001D2204"/>
    <w:rsid w:val="001E019D"/>
    <w:rsid w:val="001E0374"/>
    <w:rsid w:val="001E3D48"/>
    <w:rsid w:val="001F61A6"/>
    <w:rsid w:val="002017BA"/>
    <w:rsid w:val="00230FA1"/>
    <w:rsid w:val="00235688"/>
    <w:rsid w:val="00243108"/>
    <w:rsid w:val="00245D9E"/>
    <w:rsid w:val="002466B3"/>
    <w:rsid w:val="002749C2"/>
    <w:rsid w:val="00275EA1"/>
    <w:rsid w:val="002800B7"/>
    <w:rsid w:val="002929D9"/>
    <w:rsid w:val="00295A52"/>
    <w:rsid w:val="002D3A19"/>
    <w:rsid w:val="002F0FA9"/>
    <w:rsid w:val="002F23C0"/>
    <w:rsid w:val="002F2C1D"/>
    <w:rsid w:val="002F36E0"/>
    <w:rsid w:val="002F62FB"/>
    <w:rsid w:val="00312322"/>
    <w:rsid w:val="00360B1A"/>
    <w:rsid w:val="003B61B8"/>
    <w:rsid w:val="003B7991"/>
    <w:rsid w:val="003F2547"/>
    <w:rsid w:val="00442844"/>
    <w:rsid w:val="004633B2"/>
    <w:rsid w:val="00471DA5"/>
    <w:rsid w:val="0047616A"/>
    <w:rsid w:val="00481B43"/>
    <w:rsid w:val="004B214B"/>
    <w:rsid w:val="004C71E5"/>
    <w:rsid w:val="00512729"/>
    <w:rsid w:val="005248D7"/>
    <w:rsid w:val="00536375"/>
    <w:rsid w:val="0057185D"/>
    <w:rsid w:val="005B69D3"/>
    <w:rsid w:val="006155F6"/>
    <w:rsid w:val="00635E9D"/>
    <w:rsid w:val="006D6CE6"/>
    <w:rsid w:val="006E44BA"/>
    <w:rsid w:val="00705386"/>
    <w:rsid w:val="00725A7A"/>
    <w:rsid w:val="00761E09"/>
    <w:rsid w:val="00772CFE"/>
    <w:rsid w:val="00782249"/>
    <w:rsid w:val="00782632"/>
    <w:rsid w:val="007C5542"/>
    <w:rsid w:val="007E6461"/>
    <w:rsid w:val="007F2E36"/>
    <w:rsid w:val="00830CF2"/>
    <w:rsid w:val="00835873"/>
    <w:rsid w:val="00867D5B"/>
    <w:rsid w:val="008B50A3"/>
    <w:rsid w:val="008C28C5"/>
    <w:rsid w:val="008D413F"/>
    <w:rsid w:val="008D566E"/>
    <w:rsid w:val="008D636F"/>
    <w:rsid w:val="008E0B10"/>
    <w:rsid w:val="00914F51"/>
    <w:rsid w:val="009540CD"/>
    <w:rsid w:val="00954392"/>
    <w:rsid w:val="00963520"/>
    <w:rsid w:val="00975903"/>
    <w:rsid w:val="00994737"/>
    <w:rsid w:val="009B625A"/>
    <w:rsid w:val="009D1F91"/>
    <w:rsid w:val="009F6944"/>
    <w:rsid w:val="00A0035B"/>
    <w:rsid w:val="00A45AD3"/>
    <w:rsid w:val="00A64759"/>
    <w:rsid w:val="00A67182"/>
    <w:rsid w:val="00A81233"/>
    <w:rsid w:val="00AB7A8B"/>
    <w:rsid w:val="00B10904"/>
    <w:rsid w:val="00B12898"/>
    <w:rsid w:val="00B23C66"/>
    <w:rsid w:val="00B46864"/>
    <w:rsid w:val="00B554C6"/>
    <w:rsid w:val="00B6466F"/>
    <w:rsid w:val="00B87BAA"/>
    <w:rsid w:val="00BA5B03"/>
    <w:rsid w:val="00BC0705"/>
    <w:rsid w:val="00BC56D1"/>
    <w:rsid w:val="00BE50D6"/>
    <w:rsid w:val="00BE56D5"/>
    <w:rsid w:val="00C02145"/>
    <w:rsid w:val="00C61359"/>
    <w:rsid w:val="00C65E41"/>
    <w:rsid w:val="00CB4BD4"/>
    <w:rsid w:val="00CD1589"/>
    <w:rsid w:val="00CD58B9"/>
    <w:rsid w:val="00CF443E"/>
    <w:rsid w:val="00D61E34"/>
    <w:rsid w:val="00D7235D"/>
    <w:rsid w:val="00D818D4"/>
    <w:rsid w:val="00D83948"/>
    <w:rsid w:val="00D9286C"/>
    <w:rsid w:val="00DC631A"/>
    <w:rsid w:val="00DD28A2"/>
    <w:rsid w:val="00E2645A"/>
    <w:rsid w:val="00E56A48"/>
    <w:rsid w:val="00E65222"/>
    <w:rsid w:val="00E73550"/>
    <w:rsid w:val="00E805F6"/>
    <w:rsid w:val="00E9527B"/>
    <w:rsid w:val="00EA2CC3"/>
    <w:rsid w:val="00EB084B"/>
    <w:rsid w:val="00EF0E89"/>
    <w:rsid w:val="00F07F29"/>
    <w:rsid w:val="00F1460E"/>
    <w:rsid w:val="00F80098"/>
    <w:rsid w:val="00FB4EDA"/>
    <w:rsid w:val="00FD4FBE"/>
    <w:rsid w:val="00F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5E22"/>
  <w15:docId w15:val="{FFF6EBB0-3761-4E2B-8E34-BCC66DB79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Sharda Prasad Burman {शारदा प्रसाद बर्मन}</cp:lastModifiedBy>
  <cp:revision>38</cp:revision>
  <cp:lastPrinted>2024-01-16T10:49:00Z</cp:lastPrinted>
  <dcterms:created xsi:type="dcterms:W3CDTF">2020-09-08T08:58:00Z</dcterms:created>
  <dcterms:modified xsi:type="dcterms:W3CDTF">2025-06-17T10:55:00Z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2025-06-17T10:54:36Z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a060f157-4a61-41e5-b09e-3cb2cf4a332b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